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3" w14:textId="34A79FE3" w:rsidR="00A77D9D" w:rsidRDefault="00EC3B3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Задействованные у</w:t>
      </w:r>
      <w:r w:rsidR="00696E4E">
        <w:rPr>
          <w:rFonts w:ascii="Times New Roman" w:eastAsia="Times New Roman" w:hAnsi="Times New Roman" w:cs="Times New Roman"/>
          <w:b/>
        </w:rPr>
        <w:t>чебные предметы</w:t>
      </w:r>
      <w:r w:rsidRPr="004C41FD">
        <w:rPr>
          <w:rFonts w:ascii="Times New Roman" w:eastAsia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</w:rPr>
        <w:t xml:space="preserve"> история, обществознание</w:t>
      </w:r>
      <w:r w:rsidR="00F565F6">
        <w:rPr>
          <w:rFonts w:ascii="Times New Roman" w:eastAsia="Times New Roman" w:hAnsi="Times New Roman" w:cs="Times New Roman"/>
        </w:rPr>
        <w:t>, география</w:t>
      </w:r>
      <w:r>
        <w:rPr>
          <w:rFonts w:ascii="Times New Roman" w:eastAsia="Times New Roman" w:hAnsi="Times New Roman" w:cs="Times New Roman"/>
        </w:rPr>
        <w:t>.</w:t>
      </w:r>
    </w:p>
    <w:p w14:paraId="00000004" w14:textId="06C4CCC0" w:rsidR="00A77D9D" w:rsidRDefault="00EC3B3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Замысел разработки</w:t>
      </w:r>
      <w:r w:rsidR="004C41FD">
        <w:rPr>
          <w:rFonts w:ascii="Times New Roman" w:eastAsia="Times New Roman" w:hAnsi="Times New Roman" w:cs="Times New Roman"/>
          <w:b/>
        </w:rPr>
        <w:t>:</w:t>
      </w:r>
      <w:r w:rsidR="004C41FD">
        <w:rPr>
          <w:rFonts w:ascii="Times New Roman" w:eastAsia="Times New Roman" w:hAnsi="Times New Roman" w:cs="Times New Roman"/>
        </w:rPr>
        <w:t xml:space="preserve"> в</w:t>
      </w:r>
      <w:r>
        <w:rPr>
          <w:rFonts w:ascii="Times New Roman" w:eastAsia="Times New Roman" w:hAnsi="Times New Roman" w:cs="Times New Roman"/>
        </w:rPr>
        <w:t xml:space="preserve"> течение учебного </w:t>
      </w:r>
      <w:r w:rsidRPr="003C2F36">
        <w:rPr>
          <w:rFonts w:ascii="Times New Roman" w:eastAsia="Times New Roman" w:hAnsi="Times New Roman" w:cs="Times New Roman"/>
        </w:rPr>
        <w:t>дня</w:t>
      </w:r>
      <w:r>
        <w:rPr>
          <w:rFonts w:ascii="Times New Roman" w:eastAsia="Times New Roman" w:hAnsi="Times New Roman" w:cs="Times New Roman"/>
        </w:rPr>
        <w:t xml:space="preserve"> </w:t>
      </w:r>
      <w:r w:rsidR="004C41FD">
        <w:rPr>
          <w:rFonts w:ascii="Times New Roman" w:eastAsia="Times New Roman" w:hAnsi="Times New Roman" w:cs="Times New Roman"/>
        </w:rPr>
        <w:t xml:space="preserve">учащимся </w:t>
      </w:r>
      <w:r>
        <w:rPr>
          <w:rFonts w:ascii="Times New Roman" w:eastAsia="Times New Roman" w:hAnsi="Times New Roman" w:cs="Times New Roman"/>
        </w:rPr>
        <w:t>будет предложен</w:t>
      </w:r>
      <w:r w:rsidR="00696E4E">
        <w:rPr>
          <w:rFonts w:ascii="Times New Roman" w:eastAsia="Times New Roman" w:hAnsi="Times New Roman" w:cs="Times New Roman"/>
        </w:rPr>
        <w:t xml:space="preserve"> ряд заданий и источников к ним;</w:t>
      </w:r>
      <w:r>
        <w:rPr>
          <w:rFonts w:ascii="Times New Roman" w:eastAsia="Times New Roman" w:hAnsi="Times New Roman" w:cs="Times New Roman"/>
        </w:rPr>
        <w:t xml:space="preserve"> </w:t>
      </w:r>
      <w:r w:rsidR="00696E4E">
        <w:rPr>
          <w:rFonts w:ascii="Times New Roman" w:eastAsia="Times New Roman" w:hAnsi="Times New Roman" w:cs="Times New Roman"/>
        </w:rPr>
        <w:t xml:space="preserve">их </w:t>
      </w:r>
      <w:r>
        <w:rPr>
          <w:rFonts w:ascii="Times New Roman" w:eastAsia="Times New Roman" w:hAnsi="Times New Roman" w:cs="Times New Roman"/>
        </w:rPr>
        <w:t>выполнение</w:t>
      </w:r>
      <w:r>
        <w:rPr>
          <w:rFonts w:ascii="Times New Roman" w:eastAsia="Times New Roman" w:hAnsi="Times New Roman" w:cs="Times New Roman"/>
        </w:rPr>
        <w:t xml:space="preserve"> позволит </w:t>
      </w:r>
      <w:r w:rsidR="004C41FD">
        <w:rPr>
          <w:rFonts w:ascii="Times New Roman" w:eastAsia="Times New Roman" w:hAnsi="Times New Roman" w:cs="Times New Roman"/>
        </w:rPr>
        <w:t xml:space="preserve">школьникам </w:t>
      </w:r>
      <w:r>
        <w:rPr>
          <w:rFonts w:ascii="Times New Roman" w:eastAsia="Times New Roman" w:hAnsi="Times New Roman" w:cs="Times New Roman"/>
        </w:rPr>
        <w:t xml:space="preserve">проанализировать особенности развития еврейской общины и </w:t>
      </w:r>
      <w:r>
        <w:rPr>
          <w:rFonts w:ascii="Times New Roman" w:eastAsia="Times New Roman" w:hAnsi="Times New Roman" w:cs="Times New Roman"/>
        </w:rPr>
        <w:t>характерные черты еврейской идентичности</w:t>
      </w:r>
      <w:r w:rsidR="00696E4E">
        <w:rPr>
          <w:rFonts w:ascii="Times New Roman" w:eastAsia="Times New Roman" w:hAnsi="Times New Roman" w:cs="Times New Roman"/>
        </w:rPr>
        <w:t>.</w:t>
      </w:r>
    </w:p>
    <w:p w14:paraId="780AB359" w14:textId="24E2F6AD" w:rsidR="003C2F36" w:rsidRDefault="00EC3B3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Обоснование</w:t>
      </w:r>
      <w:r w:rsidR="004C41FD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 w:rsidR="004C41FD">
        <w:rPr>
          <w:rFonts w:ascii="Times New Roman" w:eastAsia="Times New Roman" w:hAnsi="Times New Roman" w:cs="Times New Roman"/>
        </w:rPr>
        <w:t>к</w:t>
      </w:r>
      <w:r w:rsidR="00696E4E">
        <w:rPr>
          <w:rFonts w:ascii="Times New Roman" w:eastAsia="Times New Roman" w:hAnsi="Times New Roman" w:cs="Times New Roman"/>
        </w:rPr>
        <w:t xml:space="preserve">ак правило, </w:t>
      </w:r>
      <w:r>
        <w:rPr>
          <w:rFonts w:ascii="Times New Roman" w:eastAsia="Times New Roman" w:hAnsi="Times New Roman" w:cs="Times New Roman"/>
        </w:rPr>
        <w:t>в школьном курсе истории</w:t>
      </w:r>
      <w:r w:rsidR="00696E4E">
        <w:rPr>
          <w:rFonts w:ascii="Times New Roman" w:eastAsia="Times New Roman" w:hAnsi="Times New Roman" w:cs="Times New Roman"/>
        </w:rPr>
        <w:t xml:space="preserve"> </w:t>
      </w:r>
      <w:r w:rsidR="00696E4E">
        <w:rPr>
          <w:rFonts w:ascii="Times New Roman" w:eastAsia="Times New Roman" w:hAnsi="Times New Roman" w:cs="Times New Roman"/>
        </w:rPr>
        <w:t xml:space="preserve">традиционно </w:t>
      </w:r>
      <w:r>
        <w:rPr>
          <w:rFonts w:ascii="Times New Roman" w:eastAsia="Times New Roman" w:hAnsi="Times New Roman" w:cs="Times New Roman"/>
        </w:rPr>
        <w:t>рассматриваются политические события и международная дипломатия. Лишь в отдельных редких параграфах содержится информация о культуре и этносах, прожива</w:t>
      </w:r>
      <w:r w:rsidR="00817C7A">
        <w:rPr>
          <w:rFonts w:ascii="Times New Roman" w:eastAsia="Times New Roman" w:hAnsi="Times New Roman" w:cs="Times New Roman"/>
        </w:rPr>
        <w:t>ющ</w:t>
      </w:r>
      <w:r>
        <w:rPr>
          <w:rFonts w:ascii="Times New Roman" w:eastAsia="Times New Roman" w:hAnsi="Times New Roman" w:cs="Times New Roman"/>
        </w:rPr>
        <w:t>их на территории Росси</w:t>
      </w:r>
      <w:r w:rsidR="003C2F36">
        <w:rPr>
          <w:rFonts w:ascii="Times New Roman" w:eastAsia="Times New Roman" w:hAnsi="Times New Roman" w:cs="Times New Roman"/>
        </w:rPr>
        <w:t>и. При этом совсем не принимаю</w:t>
      </w:r>
      <w:r>
        <w:rPr>
          <w:rFonts w:ascii="Times New Roman" w:eastAsia="Times New Roman" w:hAnsi="Times New Roman" w:cs="Times New Roman"/>
        </w:rPr>
        <w:t>тся</w:t>
      </w:r>
      <w:r w:rsidR="003C2F36">
        <w:rPr>
          <w:rFonts w:ascii="Times New Roman" w:eastAsia="Times New Roman" w:hAnsi="Times New Roman" w:cs="Times New Roman"/>
        </w:rPr>
        <w:t xml:space="preserve"> во внимание</w:t>
      </w:r>
      <w:r>
        <w:rPr>
          <w:rFonts w:ascii="Times New Roman" w:eastAsia="Times New Roman" w:hAnsi="Times New Roman" w:cs="Times New Roman"/>
        </w:rPr>
        <w:t xml:space="preserve"> </w:t>
      </w:r>
      <w:r w:rsidR="003C2F36">
        <w:rPr>
          <w:rFonts w:ascii="Times New Roman" w:eastAsia="Times New Roman" w:hAnsi="Times New Roman" w:cs="Times New Roman"/>
        </w:rPr>
        <w:t xml:space="preserve">особенности их </w:t>
      </w:r>
      <w:proofErr w:type="spellStart"/>
      <w:r w:rsidR="00817C7A">
        <w:rPr>
          <w:rFonts w:ascii="Times New Roman" w:eastAsia="Times New Roman" w:hAnsi="Times New Roman" w:cs="Times New Roman"/>
        </w:rPr>
        <w:t>ви́дения</w:t>
      </w:r>
      <w:proofErr w:type="spellEnd"/>
      <w:r>
        <w:rPr>
          <w:rFonts w:ascii="Times New Roman" w:eastAsia="Times New Roman" w:hAnsi="Times New Roman" w:cs="Times New Roman"/>
        </w:rPr>
        <w:t xml:space="preserve"> прошло</w:t>
      </w:r>
      <w:r w:rsidR="00817C7A"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. Большие события российской истории </w:t>
      </w:r>
      <w:r w:rsidR="00BC2C97">
        <w:rPr>
          <w:rFonts w:ascii="Times New Roman" w:eastAsia="Times New Roman" w:hAnsi="Times New Roman" w:cs="Times New Roman"/>
        </w:rPr>
        <w:t>оста</w:t>
      </w:r>
      <w:r w:rsidR="003C2F36">
        <w:rPr>
          <w:rFonts w:ascii="Times New Roman" w:eastAsia="Times New Roman" w:hAnsi="Times New Roman" w:cs="Times New Roman"/>
        </w:rPr>
        <w:t>ются</w:t>
      </w:r>
      <w:r>
        <w:rPr>
          <w:rFonts w:ascii="Times New Roman" w:eastAsia="Times New Roman" w:hAnsi="Times New Roman" w:cs="Times New Roman"/>
        </w:rPr>
        <w:t xml:space="preserve"> </w:t>
      </w:r>
      <w:r w:rsidR="00BC2C97">
        <w:rPr>
          <w:rFonts w:ascii="Times New Roman" w:eastAsia="Times New Roman" w:hAnsi="Times New Roman" w:cs="Times New Roman"/>
        </w:rPr>
        <w:t xml:space="preserve">для </w:t>
      </w:r>
      <w:r>
        <w:rPr>
          <w:rFonts w:ascii="Times New Roman" w:eastAsia="Times New Roman" w:hAnsi="Times New Roman" w:cs="Times New Roman"/>
        </w:rPr>
        <w:t>уч</w:t>
      </w:r>
      <w:r w:rsidR="003C2F36">
        <w:rPr>
          <w:rFonts w:ascii="Times New Roman" w:eastAsia="Times New Roman" w:hAnsi="Times New Roman" w:cs="Times New Roman"/>
        </w:rPr>
        <w:t>ащи</w:t>
      </w:r>
      <w:r w:rsidR="00BC2C97">
        <w:rPr>
          <w:rFonts w:ascii="Times New Roman" w:eastAsia="Times New Roman" w:hAnsi="Times New Roman" w:cs="Times New Roman"/>
        </w:rPr>
        <w:t>х</w:t>
      </w:r>
      <w:r w:rsidR="003C2F36"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почти бе</w:t>
      </w:r>
      <w:r w:rsidR="003C2F36">
        <w:rPr>
          <w:rFonts w:ascii="Times New Roman" w:eastAsia="Times New Roman" w:hAnsi="Times New Roman" w:cs="Times New Roman"/>
        </w:rPr>
        <w:t>сстрастны</w:t>
      </w:r>
      <w:r w:rsidR="00BC2C97"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рассказ</w:t>
      </w:r>
      <w:r w:rsidR="00BC2C97"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о</w:t>
      </w:r>
      <w:r w:rsidR="003C2F36">
        <w:rPr>
          <w:rFonts w:ascii="Times New Roman" w:eastAsia="Times New Roman" w:hAnsi="Times New Roman" w:cs="Times New Roman"/>
        </w:rPr>
        <w:t>б их</w:t>
      </w:r>
      <w:r>
        <w:rPr>
          <w:rFonts w:ascii="Times New Roman" w:eastAsia="Times New Roman" w:hAnsi="Times New Roman" w:cs="Times New Roman"/>
        </w:rPr>
        <w:t xml:space="preserve"> причинах и </w:t>
      </w:r>
      <w:r>
        <w:rPr>
          <w:rFonts w:ascii="Times New Roman" w:eastAsia="Times New Roman" w:hAnsi="Times New Roman" w:cs="Times New Roman"/>
        </w:rPr>
        <w:t xml:space="preserve">следствиях для государственной системы и экономики. </w:t>
      </w:r>
    </w:p>
    <w:p w14:paraId="4F61E362" w14:textId="72A5FAC4" w:rsidR="00817C7A" w:rsidRDefault="00EC3B3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Данная раз</w:t>
      </w:r>
      <w:r>
        <w:rPr>
          <w:rFonts w:ascii="Times New Roman" w:eastAsia="Times New Roman" w:hAnsi="Times New Roman" w:cs="Times New Roman"/>
        </w:rPr>
        <w:t xml:space="preserve">работка </w:t>
      </w:r>
      <w:r>
        <w:rPr>
          <w:rFonts w:ascii="Times New Roman" w:eastAsia="Times New Roman" w:hAnsi="Times New Roman" w:cs="Times New Roman"/>
        </w:rPr>
        <w:t>по</w:t>
      </w:r>
      <w:r w:rsidR="00817C7A">
        <w:rPr>
          <w:rFonts w:ascii="Times New Roman" w:eastAsia="Times New Roman" w:hAnsi="Times New Roman" w:cs="Times New Roman"/>
        </w:rPr>
        <w:t xml:space="preserve">могает взглянуть на прошлое с точки зрения </w:t>
      </w:r>
      <w:r>
        <w:rPr>
          <w:rFonts w:ascii="Times New Roman" w:eastAsia="Times New Roman" w:hAnsi="Times New Roman" w:cs="Times New Roman"/>
        </w:rPr>
        <w:t xml:space="preserve">еврейской общины и проследить особенности культуры и религии евреев, позволяющие им сохранять свою идентичность в самых разных обстоятельствах. Музейные стенды и предложенные задания также позволяют учителю </w:t>
      </w:r>
      <w:r>
        <w:rPr>
          <w:rFonts w:ascii="Times New Roman" w:eastAsia="Times New Roman" w:hAnsi="Times New Roman" w:cs="Times New Roman"/>
        </w:rPr>
        <w:t xml:space="preserve">отработать важнейшие темы курса обществознания, посвященные духовной сфере. Чаще всего в учебниках обществознания </w:t>
      </w:r>
      <w:r w:rsidR="004C41FD">
        <w:rPr>
          <w:rFonts w:ascii="Times New Roman" w:eastAsia="Times New Roman" w:hAnsi="Times New Roman" w:cs="Times New Roman"/>
        </w:rPr>
        <w:t>рассмотрение</w:t>
      </w:r>
      <w:r>
        <w:rPr>
          <w:rFonts w:ascii="Times New Roman" w:eastAsia="Times New Roman" w:hAnsi="Times New Roman" w:cs="Times New Roman"/>
        </w:rPr>
        <w:t xml:space="preserve"> таких понятий, как религия, мораль, этика, традиции</w:t>
      </w:r>
      <w:r w:rsidR="004C41FD">
        <w:rPr>
          <w:rFonts w:ascii="Times New Roman" w:eastAsia="Times New Roman" w:hAnsi="Times New Roman" w:cs="Times New Roman"/>
        </w:rPr>
        <w:t>, своди</w:t>
      </w:r>
      <w:r>
        <w:rPr>
          <w:rFonts w:ascii="Times New Roman" w:eastAsia="Times New Roman" w:hAnsi="Times New Roman" w:cs="Times New Roman"/>
        </w:rPr>
        <w:t>тся к простому перечислению признаков, однако их изучение на конкретном</w:t>
      </w:r>
      <w:r>
        <w:rPr>
          <w:rFonts w:ascii="Times New Roman" w:eastAsia="Times New Roman" w:hAnsi="Times New Roman" w:cs="Times New Roman"/>
        </w:rPr>
        <w:t xml:space="preserve"> историческом материале (истории евреев) дает возможность глубокого погружения и более осмысленной рефлексии их определений. </w:t>
      </w:r>
    </w:p>
    <w:p w14:paraId="00000005" w14:textId="28367B4F" w:rsidR="00A77D9D" w:rsidRDefault="00EC3B3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Отобранные для разработки темы соответствуют федеральн</w:t>
      </w:r>
      <w:r w:rsidR="00BC2C97"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рабоч</w:t>
      </w:r>
      <w:r w:rsidR="00BC2C97">
        <w:rPr>
          <w:rFonts w:ascii="Times New Roman" w:eastAsia="Times New Roman" w:hAnsi="Times New Roman" w:cs="Times New Roman"/>
        </w:rPr>
        <w:t>им</w:t>
      </w:r>
      <w:r>
        <w:rPr>
          <w:rFonts w:ascii="Times New Roman" w:eastAsia="Times New Roman" w:hAnsi="Times New Roman" w:cs="Times New Roman"/>
        </w:rPr>
        <w:t xml:space="preserve"> программ</w:t>
      </w:r>
      <w:r w:rsidR="00BC2C97">
        <w:rPr>
          <w:rFonts w:ascii="Times New Roman" w:eastAsia="Times New Roman" w:hAnsi="Times New Roman" w:cs="Times New Roman"/>
        </w:rPr>
        <w:t>ам</w:t>
      </w:r>
      <w:r>
        <w:rPr>
          <w:rFonts w:ascii="Times New Roman" w:eastAsia="Times New Roman" w:hAnsi="Times New Roman" w:cs="Times New Roman"/>
        </w:rPr>
        <w:t xml:space="preserve"> </w:t>
      </w:r>
      <w:r w:rsidR="002B02CB">
        <w:rPr>
          <w:rFonts w:ascii="Times New Roman" w:eastAsia="Times New Roman" w:hAnsi="Times New Roman" w:cs="Times New Roman"/>
        </w:rPr>
        <w:t xml:space="preserve">(ФРП) </w:t>
      </w:r>
      <w:r>
        <w:rPr>
          <w:rFonts w:ascii="Times New Roman" w:eastAsia="Times New Roman" w:hAnsi="Times New Roman" w:cs="Times New Roman"/>
        </w:rPr>
        <w:t xml:space="preserve">по </w:t>
      </w:r>
      <w:r w:rsidR="009F0D4D">
        <w:rPr>
          <w:rFonts w:ascii="Times New Roman" w:eastAsia="Times New Roman" w:hAnsi="Times New Roman" w:cs="Times New Roman"/>
        </w:rPr>
        <w:t>трем</w:t>
      </w:r>
      <w:r>
        <w:rPr>
          <w:rFonts w:ascii="Times New Roman" w:eastAsia="Times New Roman" w:hAnsi="Times New Roman" w:cs="Times New Roman"/>
        </w:rPr>
        <w:t xml:space="preserve"> предметам (история, обществознание</w:t>
      </w:r>
      <w:r w:rsidR="009F0D4D">
        <w:rPr>
          <w:rFonts w:ascii="Times New Roman" w:eastAsia="Times New Roman" w:hAnsi="Times New Roman" w:cs="Times New Roman"/>
        </w:rPr>
        <w:t>, география</w:t>
      </w:r>
      <w:r>
        <w:rPr>
          <w:rFonts w:ascii="Times New Roman" w:eastAsia="Times New Roman" w:hAnsi="Times New Roman" w:cs="Times New Roman"/>
        </w:rPr>
        <w:t>) з</w:t>
      </w:r>
      <w:r>
        <w:rPr>
          <w:rFonts w:ascii="Times New Roman" w:eastAsia="Times New Roman" w:hAnsi="Times New Roman" w:cs="Times New Roman"/>
        </w:rPr>
        <w:t>а 7–10 классы. Предл</w:t>
      </w:r>
      <w:r w:rsidR="003B540C">
        <w:rPr>
          <w:rFonts w:ascii="Times New Roman" w:eastAsia="Times New Roman" w:hAnsi="Times New Roman" w:cs="Times New Roman"/>
        </w:rPr>
        <w:t>агаемая</w:t>
      </w:r>
      <w:r>
        <w:rPr>
          <w:rFonts w:ascii="Times New Roman" w:eastAsia="Times New Roman" w:hAnsi="Times New Roman" w:cs="Times New Roman"/>
        </w:rPr>
        <w:t xml:space="preserve"> разработка может </w:t>
      </w:r>
      <w:r w:rsidR="00BC2C97">
        <w:rPr>
          <w:rFonts w:ascii="Times New Roman" w:eastAsia="Times New Roman" w:hAnsi="Times New Roman" w:cs="Times New Roman"/>
        </w:rPr>
        <w:t>использоваться</w:t>
      </w:r>
      <w:r w:rsidR="003B540C">
        <w:rPr>
          <w:rFonts w:ascii="Times New Roman" w:eastAsia="Times New Roman" w:hAnsi="Times New Roman" w:cs="Times New Roman"/>
        </w:rPr>
        <w:t xml:space="preserve"> </w:t>
      </w:r>
      <w:r w:rsidR="00BC2C97">
        <w:rPr>
          <w:rFonts w:ascii="Times New Roman" w:eastAsia="Times New Roman" w:hAnsi="Times New Roman" w:cs="Times New Roman"/>
        </w:rPr>
        <w:t>как</w:t>
      </w:r>
      <w:r>
        <w:rPr>
          <w:rFonts w:ascii="Times New Roman" w:eastAsia="Times New Roman" w:hAnsi="Times New Roman" w:cs="Times New Roman"/>
        </w:rPr>
        <w:t xml:space="preserve"> обобщающ</w:t>
      </w:r>
      <w:r w:rsidR="00BC2C97"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занятие</w:t>
      </w:r>
      <w:r>
        <w:rPr>
          <w:rFonts w:ascii="Times New Roman" w:eastAsia="Times New Roman" w:hAnsi="Times New Roman" w:cs="Times New Roman"/>
        </w:rPr>
        <w:t xml:space="preserve"> (за счет </w:t>
      </w:r>
      <w:r>
        <w:rPr>
          <w:rFonts w:ascii="Times New Roman" w:eastAsia="Times New Roman" w:hAnsi="Times New Roman" w:cs="Times New Roman"/>
        </w:rPr>
        <w:t>множества учебных заданий, требующих актуализации знаний) или дополнительн</w:t>
      </w:r>
      <w:r w:rsidR="003B540C">
        <w:rPr>
          <w:rFonts w:ascii="Times New Roman" w:eastAsia="Times New Roman" w:hAnsi="Times New Roman" w:cs="Times New Roman"/>
        </w:rPr>
        <w:t>ое</w:t>
      </w:r>
      <w:r>
        <w:rPr>
          <w:rFonts w:ascii="Times New Roman" w:eastAsia="Times New Roman" w:hAnsi="Times New Roman" w:cs="Times New Roman"/>
        </w:rPr>
        <w:t xml:space="preserve"> занятие</w:t>
      </w:r>
      <w:r>
        <w:rPr>
          <w:rFonts w:ascii="Times New Roman" w:eastAsia="Times New Roman" w:hAnsi="Times New Roman" w:cs="Times New Roman"/>
        </w:rPr>
        <w:t xml:space="preserve"> для расширения кругозора (за счет </w:t>
      </w:r>
      <w:r>
        <w:rPr>
          <w:rFonts w:ascii="Times New Roman" w:eastAsia="Times New Roman" w:hAnsi="Times New Roman" w:cs="Times New Roman"/>
        </w:rPr>
        <w:t>дополнительных источников и</w:t>
      </w:r>
      <w:r w:rsidR="003B540C">
        <w:rPr>
          <w:rFonts w:ascii="Times New Roman" w:eastAsia="Times New Roman" w:hAnsi="Times New Roman" w:cs="Times New Roman"/>
        </w:rPr>
        <w:t xml:space="preserve"> </w:t>
      </w:r>
      <w:r w:rsidR="004C41FD">
        <w:rPr>
          <w:rFonts w:ascii="Times New Roman" w:eastAsia="Times New Roman" w:hAnsi="Times New Roman" w:cs="Times New Roman"/>
        </w:rPr>
        <w:t xml:space="preserve">особого </w:t>
      </w:r>
      <w:r w:rsidR="003B540C">
        <w:rPr>
          <w:rFonts w:ascii="Times New Roman" w:eastAsia="Times New Roman" w:hAnsi="Times New Roman" w:cs="Times New Roman"/>
        </w:rPr>
        <w:t>взгляда на</w:t>
      </w:r>
      <w:r>
        <w:rPr>
          <w:rFonts w:ascii="Times New Roman" w:eastAsia="Times New Roman" w:hAnsi="Times New Roman" w:cs="Times New Roman"/>
        </w:rPr>
        <w:t xml:space="preserve"> </w:t>
      </w:r>
      <w:r w:rsidR="003B540C">
        <w:rPr>
          <w:rFonts w:ascii="Times New Roman" w:eastAsia="Times New Roman" w:hAnsi="Times New Roman" w:cs="Times New Roman"/>
        </w:rPr>
        <w:t>события</w:t>
      </w:r>
      <w:r>
        <w:rPr>
          <w:rFonts w:ascii="Times New Roman" w:eastAsia="Times New Roman" w:hAnsi="Times New Roman" w:cs="Times New Roman"/>
        </w:rPr>
        <w:t xml:space="preserve"> прошлого</w:t>
      </w:r>
      <w:r w:rsidR="003B540C">
        <w:rPr>
          <w:rFonts w:ascii="Times New Roman" w:eastAsia="Times New Roman" w:hAnsi="Times New Roman" w:cs="Times New Roman"/>
        </w:rPr>
        <w:t xml:space="preserve"> с</w:t>
      </w:r>
      <w:r w:rsidR="004C41FD">
        <w:rPr>
          <w:rFonts w:ascii="Times New Roman" w:eastAsia="Times New Roman" w:hAnsi="Times New Roman" w:cs="Times New Roman"/>
        </w:rPr>
        <w:t xml:space="preserve"> точки зрения еврейской общины</w:t>
      </w:r>
      <w:r>
        <w:rPr>
          <w:rFonts w:ascii="Times New Roman" w:eastAsia="Times New Roman" w:hAnsi="Times New Roman" w:cs="Times New Roman"/>
        </w:rPr>
        <w:t>).</w:t>
      </w:r>
    </w:p>
    <w:p w14:paraId="00000006" w14:textId="0F0E5097" w:rsidR="00A77D9D" w:rsidRDefault="00EC3B3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Какая часть экспозиции </w:t>
      </w:r>
      <w:r>
        <w:rPr>
          <w:rFonts w:ascii="Times New Roman" w:eastAsia="Times New Roman" w:hAnsi="Times New Roman" w:cs="Times New Roman"/>
          <w:b/>
        </w:rPr>
        <w:t>посещ</w:t>
      </w:r>
      <w:r w:rsidR="004C41FD">
        <w:rPr>
          <w:rFonts w:ascii="Times New Roman" w:eastAsia="Times New Roman" w:hAnsi="Times New Roman" w:cs="Times New Roman"/>
          <w:b/>
        </w:rPr>
        <w:t>ается:</w:t>
      </w:r>
      <w:r>
        <w:rPr>
          <w:rFonts w:ascii="Times New Roman" w:eastAsia="Times New Roman" w:hAnsi="Times New Roman" w:cs="Times New Roman"/>
        </w:rPr>
        <w:t xml:space="preserve"> в течение учебного дня учащиеся пройдут залы, </w:t>
      </w:r>
      <w:r w:rsidR="004C41FD">
        <w:rPr>
          <w:rFonts w:ascii="Times New Roman" w:eastAsia="Times New Roman" w:hAnsi="Times New Roman" w:cs="Times New Roman"/>
        </w:rPr>
        <w:t xml:space="preserve">рассказывающие о </w:t>
      </w:r>
      <w:r>
        <w:rPr>
          <w:rFonts w:ascii="Times New Roman" w:eastAsia="Times New Roman" w:hAnsi="Times New Roman" w:cs="Times New Roman"/>
        </w:rPr>
        <w:t>традиция</w:t>
      </w:r>
      <w:r w:rsidR="004C41FD"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еврейского народа и иудаизм</w:t>
      </w:r>
      <w:r w:rsidR="004C41FD"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, предреволюционном</w:t>
      </w:r>
      <w:r>
        <w:rPr>
          <w:rFonts w:ascii="Times New Roman" w:eastAsia="Times New Roman" w:hAnsi="Times New Roman" w:cs="Times New Roman"/>
        </w:rPr>
        <w:t xml:space="preserve"> времени и положени</w:t>
      </w:r>
      <w:r w:rsidR="002B02CB"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евреев в Российской империи накануне революции и посл</w:t>
      </w:r>
      <w:r>
        <w:rPr>
          <w:rFonts w:ascii="Times New Roman" w:eastAsia="Times New Roman" w:hAnsi="Times New Roman" w:cs="Times New Roman"/>
        </w:rPr>
        <w:t>е нее (в 1920</w:t>
      </w:r>
      <w:r w:rsidR="002B02CB"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>1930</w:t>
      </w:r>
      <w:r w:rsidR="002B02CB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е годы). </w:t>
      </w:r>
    </w:p>
    <w:p w14:paraId="00000007" w14:textId="49B3B70A" w:rsidR="00A77D9D" w:rsidRDefault="00EC3B3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Общая предметная идея</w:t>
      </w:r>
      <w:r w:rsidR="002B02CB">
        <w:rPr>
          <w:rFonts w:ascii="Times New Roman" w:eastAsia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</w:rPr>
        <w:t xml:space="preserve"> на примере истории еврейского народа проанализировать следующие понятия: религия, традиция, обычай, социальная норма, этнос, нация. </w:t>
      </w:r>
    </w:p>
    <w:p w14:paraId="00000009" w14:textId="2AB8865F" w:rsidR="00A77D9D" w:rsidRPr="00707BB1" w:rsidRDefault="002B02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Задействованные темы ФРП</w:t>
      </w:r>
    </w:p>
    <w:p w14:paraId="0000000A" w14:textId="77777777" w:rsidR="00A77D9D" w:rsidRDefault="00EC3B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История: </w:t>
      </w:r>
    </w:p>
    <w:p w14:paraId="0000000B" w14:textId="77777777" w:rsidR="00A77D9D" w:rsidRDefault="00EC3B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Народы России в XVIII–XIX веках.</w:t>
      </w:r>
    </w:p>
    <w:p w14:paraId="0000000C" w14:textId="77777777" w:rsidR="00A77D9D" w:rsidRDefault="00EC3B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Социальная, правовая и экономическая модернизация России в XIX веке.</w:t>
      </w:r>
    </w:p>
    <w:p w14:paraId="0000000D" w14:textId="3CC58EE1" w:rsidR="00A77D9D" w:rsidRDefault="00EC3B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Политическое развитие России </w:t>
      </w:r>
      <w:r>
        <w:rPr>
          <w:rFonts w:ascii="Times New Roman" w:eastAsia="Times New Roman" w:hAnsi="Times New Roman" w:cs="Times New Roman"/>
        </w:rPr>
        <w:t>в годы революций начала XX века и 1920</w:t>
      </w:r>
      <w:r w:rsidR="002B02CB"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>1930</w:t>
      </w:r>
      <w:r w:rsidR="002B02CB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е </w:t>
      </w:r>
      <w:r w:rsidR="009F0D4D">
        <w:rPr>
          <w:rFonts w:ascii="Times New Roman" w:eastAsia="Times New Roman" w:hAnsi="Times New Roman" w:cs="Times New Roman"/>
        </w:rPr>
        <w:t>годы.</w:t>
      </w:r>
    </w:p>
    <w:p w14:paraId="0000000E" w14:textId="77777777" w:rsidR="00A77D9D" w:rsidRDefault="00EC3B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Обществознание:</w:t>
      </w:r>
    </w:p>
    <w:p w14:paraId="0000000F" w14:textId="77777777" w:rsidR="00A77D9D" w:rsidRDefault="00EC3B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Социальные ценности и нормы.</w:t>
      </w:r>
    </w:p>
    <w:p w14:paraId="00000010" w14:textId="67160F7B" w:rsidR="00A77D9D" w:rsidRDefault="00EC3B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Культура, е</w:t>
      </w:r>
      <w:r w:rsidR="002B02CB">
        <w:rPr>
          <w:rFonts w:ascii="Times New Roman" w:eastAsia="Times New Roman" w:hAnsi="Times New Roman" w:cs="Times New Roman"/>
          <w:color w:val="000000"/>
        </w:rPr>
        <w:t>е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</w:rPr>
        <w:t xml:space="preserve"> многообразие и формы. Влияние духовной </w:t>
      </w:r>
      <w:r>
        <w:rPr>
          <w:rFonts w:ascii="Times New Roman" w:eastAsia="Times New Roman" w:hAnsi="Times New Roman" w:cs="Times New Roman"/>
          <w:color w:val="000000"/>
        </w:rPr>
        <w:t>культуры на формирование личности.</w:t>
      </w:r>
    </w:p>
    <w:p w14:paraId="00000011" w14:textId="77777777" w:rsidR="00A77D9D" w:rsidRDefault="00EC3B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Религия, образование. </w:t>
      </w:r>
    </w:p>
    <w:p w14:paraId="00000012" w14:textId="77777777" w:rsidR="00A77D9D" w:rsidRDefault="00EC3B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Отношения в семье. Роль семьи в жизни человека и общества. Семейные традиции.</w:t>
      </w:r>
    </w:p>
    <w:p w14:paraId="00000013" w14:textId="77777777" w:rsidR="00A77D9D" w:rsidRDefault="00EC3B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Социализация.</w:t>
      </w:r>
    </w:p>
    <w:p w14:paraId="5B6AF1F9" w14:textId="020D16F8" w:rsidR="00707BB1" w:rsidRDefault="00707BB1" w:rsidP="00707B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География:</w:t>
      </w:r>
    </w:p>
    <w:p w14:paraId="6E382ED0" w14:textId="035926C5" w:rsidR="00707BB1" w:rsidRDefault="00707BB1" w:rsidP="00707BB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Численность населения.</w:t>
      </w:r>
    </w:p>
    <w:p w14:paraId="10089EF2" w14:textId="62FBBABF" w:rsidR="00707BB1" w:rsidRDefault="00707BB1" w:rsidP="00707BB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Страны и народы мира.</w:t>
      </w:r>
    </w:p>
    <w:p w14:paraId="5D305C10" w14:textId="7A3C8CB7" w:rsidR="00707BB1" w:rsidRDefault="00707BB1" w:rsidP="00506F6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07BB1">
        <w:rPr>
          <w:rFonts w:ascii="Times New Roman" w:eastAsia="Times New Roman" w:hAnsi="Times New Roman" w:cs="Times New Roman"/>
          <w:color w:val="000000"/>
        </w:rPr>
        <w:t>Территориальные особенности размещения населения России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161DFD6E" w14:textId="52AF025E" w:rsidR="00707BB1" w:rsidRPr="00707BB1" w:rsidRDefault="00707BB1" w:rsidP="00506F6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Народы и религии России.</w:t>
      </w:r>
    </w:p>
    <w:sectPr w:rsidR="00707BB1" w:rsidRPr="00707BB1">
      <w:headerReference w:type="default" r:id="rId8"/>
      <w:pgSz w:w="16838" w:h="11906" w:orient="landscape"/>
      <w:pgMar w:top="1701" w:right="1134" w:bottom="850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134050" w14:textId="77777777" w:rsidR="00EC3B3B" w:rsidRDefault="00EC3B3B" w:rsidP="00707BB1">
      <w:pPr>
        <w:spacing w:after="0" w:line="240" w:lineRule="auto"/>
      </w:pPr>
      <w:r>
        <w:separator/>
      </w:r>
    </w:p>
  </w:endnote>
  <w:endnote w:type="continuationSeparator" w:id="0">
    <w:p w14:paraId="1ECAC480" w14:textId="77777777" w:rsidR="00EC3B3B" w:rsidRDefault="00EC3B3B" w:rsidP="00707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  <w:embedRegular r:id="rId1" w:fontKey="{D213298F-F5EA-4D9E-B311-01660C6FB346}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  <w:embedRegular r:id="rId2" w:fontKey="{5656B3C3-8A91-4545-BE8D-E1157452EEDA}"/>
    <w:embedItalic r:id="rId3" w:fontKey="{E2991F5F-E9B7-4BCD-B389-249AA17F5D27}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  <w:embedRegular r:id="rId4" w:fontKey="{FCAEB01C-23EF-4BB9-83BE-BE7E7BECDCED}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EC2AB" w14:textId="77777777" w:rsidR="00EC3B3B" w:rsidRDefault="00EC3B3B" w:rsidP="00707BB1">
      <w:pPr>
        <w:spacing w:after="0" w:line="240" w:lineRule="auto"/>
      </w:pPr>
      <w:r>
        <w:separator/>
      </w:r>
    </w:p>
  </w:footnote>
  <w:footnote w:type="continuationSeparator" w:id="0">
    <w:p w14:paraId="52FDD2B1" w14:textId="77777777" w:rsidR="00EC3B3B" w:rsidRDefault="00EC3B3B" w:rsidP="00707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A806FF" w14:textId="77777777" w:rsidR="00707BB1" w:rsidRDefault="00707BB1" w:rsidP="00707BB1">
    <w:pPr>
      <w:pStyle w:val="ad"/>
    </w:pPr>
    <w:r>
      <w:t>Еврейский музей и центр толерантности</w:t>
    </w:r>
  </w:p>
  <w:p w14:paraId="42214CF0" w14:textId="6FE87144" w:rsidR="00707BB1" w:rsidRDefault="00696E4E" w:rsidP="00707BB1">
    <w:pPr>
      <w:pStyle w:val="ad"/>
    </w:pPr>
    <w:r>
      <w:t>«Еврейская культура —</w:t>
    </w:r>
    <w:r w:rsidR="00707BB1">
      <w:t xml:space="preserve"> часть мировой</w:t>
    </w:r>
    <w:r w:rsidR="00707BB1">
      <w:tab/>
      <w:t>» (интегрированный урок истории</w:t>
    </w:r>
    <w:r>
      <w:t>, обществознания и географии, 7–</w:t>
    </w:r>
    <w:r w:rsidR="009F0D4D">
      <w:t>10</w:t>
    </w:r>
    <w:r w:rsidR="00707BB1">
      <w:t xml:space="preserve"> классы)</w:t>
    </w:r>
  </w:p>
  <w:p w14:paraId="49FC7F4C" w14:textId="77777777" w:rsidR="00707BB1" w:rsidRDefault="00707BB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B131C"/>
    <w:multiLevelType w:val="multilevel"/>
    <w:tmpl w:val="AC78F2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D9D"/>
    <w:rsid w:val="000100A7"/>
    <w:rsid w:val="00166DFC"/>
    <w:rsid w:val="002123FA"/>
    <w:rsid w:val="002B02CB"/>
    <w:rsid w:val="003B540C"/>
    <w:rsid w:val="003C2F36"/>
    <w:rsid w:val="004C41FD"/>
    <w:rsid w:val="00696E4E"/>
    <w:rsid w:val="00707BB1"/>
    <w:rsid w:val="00735CE8"/>
    <w:rsid w:val="00817C7A"/>
    <w:rsid w:val="00937AF7"/>
    <w:rsid w:val="009F0D4D"/>
    <w:rsid w:val="00A77D9D"/>
    <w:rsid w:val="00BC2C97"/>
    <w:rsid w:val="00EC3B3B"/>
    <w:rsid w:val="00ED35DC"/>
    <w:rsid w:val="00F5145C"/>
    <w:rsid w:val="00F5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FDC38"/>
  <w15:docId w15:val="{6EF6F214-6148-439D-8600-1210DB5A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0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C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C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E0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E0C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0C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0C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0C2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0C2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0C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0C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0C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0C29"/>
    <w:rPr>
      <w:rFonts w:eastAsiaTheme="majorEastAsia" w:cstheme="majorBidi"/>
      <w:color w:val="272727" w:themeColor="text1" w:themeTint="D8"/>
    </w:rPr>
  </w:style>
  <w:style w:type="character" w:customStyle="1" w:styleId="a4">
    <w:name w:val="Название Знак"/>
    <w:basedOn w:val="a0"/>
    <w:link w:val="a3"/>
    <w:uiPriority w:val="10"/>
    <w:rsid w:val="008E0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color w:val="595959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0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0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0C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0C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0C2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0C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0C2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0C2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74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707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07BB1"/>
  </w:style>
  <w:style w:type="paragraph" w:styleId="af">
    <w:name w:val="footer"/>
    <w:basedOn w:val="a"/>
    <w:link w:val="af0"/>
    <w:uiPriority w:val="99"/>
    <w:unhideWhenUsed/>
    <w:rsid w:val="00707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07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6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tHo3gcZWnGZUqUWI3elXUBlqHA==">CgMxLjA4AGomChRzdWdnZXN0LmU0ZTBxYXI3bmVuehIOQW5hc3Rhc2lhIERla2FyITE1RHNuT2xCaWdEUHphOFZKeFJsZERVVVFfc0FHZHM4LQ==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Александрович Баженов</dc:creator>
  <cp:lastModifiedBy>КY</cp:lastModifiedBy>
  <cp:revision>8</cp:revision>
  <dcterms:created xsi:type="dcterms:W3CDTF">2024-10-08T12:35:00Z</dcterms:created>
  <dcterms:modified xsi:type="dcterms:W3CDTF">2025-10-08T09:05:00Z</dcterms:modified>
</cp:coreProperties>
</file>